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DC6" w:rsidRDefault="003C0DC6" w:rsidP="003C0DC6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ДИСЦИПЛИНА:</w:t>
      </w:r>
      <w:r>
        <w:rPr>
          <w:b/>
          <w:sz w:val="32"/>
          <w:szCs w:val="32"/>
        </w:rPr>
        <w:t>«</w:t>
      </w:r>
      <w:r w:rsidRPr="003C0DC6">
        <w:rPr>
          <w:b/>
          <w:sz w:val="32"/>
          <w:szCs w:val="32"/>
        </w:rPr>
        <w:t>МДК.03.01 Основы управления в правоохранительных органах</w:t>
      </w:r>
      <w:r>
        <w:rPr>
          <w:b/>
          <w:sz w:val="32"/>
          <w:szCs w:val="32"/>
        </w:rPr>
        <w:t>»</w:t>
      </w:r>
    </w:p>
    <w:p w:rsidR="003C0DC6" w:rsidRDefault="003C0DC6" w:rsidP="003C0DC6">
      <w:pPr>
        <w:jc w:val="center"/>
        <w:rPr>
          <w:sz w:val="28"/>
          <w:szCs w:val="28"/>
        </w:rPr>
      </w:pPr>
    </w:p>
    <w:p w:rsidR="003C0DC6" w:rsidRDefault="003C0DC6" w:rsidP="003C0DC6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3C0DC6" w:rsidRDefault="003C0DC6" w:rsidP="003C0DC6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1</w:t>
      </w:r>
    </w:p>
    <w:p w:rsidR="003C0DC6" w:rsidRDefault="003C0DC6" w:rsidP="003C0DC6">
      <w:pPr>
        <w:pStyle w:val="a6"/>
        <w:rPr>
          <w:rFonts w:ascii="Times New Roman" w:hAnsi="Times New Roman"/>
          <w:sz w:val="24"/>
          <w:szCs w:val="24"/>
        </w:rPr>
      </w:pPr>
    </w:p>
    <w:p w:rsidR="003C0DC6" w:rsidRDefault="003C0DC6" w:rsidP="003C0DC6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3C0DC6" w:rsidRDefault="003C0DC6" w:rsidP="003C0DC6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3C0DC6" w:rsidRDefault="003C0DC6" w:rsidP="003C0DC6">
      <w:pPr>
        <w:pStyle w:val="a6"/>
        <w:rPr>
          <w:rFonts w:ascii="Times New Roman" w:hAnsi="Times New Roman"/>
          <w:sz w:val="24"/>
          <w:szCs w:val="24"/>
        </w:rPr>
      </w:pPr>
    </w:p>
    <w:p w:rsidR="003C0DC6" w:rsidRDefault="003C0DC6" w:rsidP="003C0DC6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3C0DC6" w:rsidRDefault="003C0DC6" w:rsidP="003C0DC6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3C0DC6" w:rsidRDefault="003C0DC6" w:rsidP="003C0DC6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3C0DC6" w:rsidRDefault="003C0DC6" w:rsidP="003C0DC6">
      <w:pPr>
        <w:pStyle w:val="a6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C97738" w:rsidRDefault="00C97738"/>
    <w:p w:rsidR="00C91286" w:rsidRPr="00C91286" w:rsidRDefault="008871DC" w:rsidP="00C91286">
      <w:pPr>
        <w:pStyle w:val="a5"/>
        <w:numPr>
          <w:ilvl w:val="0"/>
          <w:numId w:val="2"/>
        </w:numPr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/>
        <w:rPr>
          <w:b/>
        </w:rPr>
      </w:pPr>
      <w:r w:rsidRPr="00C91286">
        <w:rPr>
          <w:b/>
        </w:rPr>
        <w:t xml:space="preserve">Выберите несколько правильных вариантов ответа </w:t>
      </w:r>
      <w:proofErr w:type="gramStart"/>
      <w:r w:rsidRPr="00C91286">
        <w:rPr>
          <w:b/>
        </w:rPr>
        <w:t>из</w:t>
      </w:r>
      <w:proofErr w:type="gramEnd"/>
      <w:r w:rsidRPr="00C91286">
        <w:rPr>
          <w:b/>
        </w:rPr>
        <w:t xml:space="preserve"> предложенных. Структурными подразделениями Минюста России являются: </w:t>
      </w:r>
    </w:p>
    <w:p w:rsidR="008871DC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  <w:r>
        <w:t xml:space="preserve">а) Департамент регистрации обращений граждан </w:t>
      </w:r>
    </w:p>
    <w:p w:rsidR="008871DC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  <w:r>
        <w:t xml:space="preserve">б) Департамент по вопросам правовой помощи и взаимодействия с судебной системой </w:t>
      </w:r>
    </w:p>
    <w:p w:rsidR="008871DC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  <w:r>
        <w:t xml:space="preserve">в) Аппарат Уполномоченного РФ при Европейском суде по правам человека </w:t>
      </w:r>
    </w:p>
    <w:p w:rsidR="008871DC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  <w:r>
        <w:t xml:space="preserve">г) Главное управление обеспечения деятельности нотариальной службы </w:t>
      </w:r>
    </w:p>
    <w:p w:rsidR="00C91286" w:rsidRDefault="00C91286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</w:p>
    <w:p w:rsidR="008871DC" w:rsidRPr="00C91286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  <w:rPr>
          <w:b/>
        </w:rPr>
      </w:pPr>
      <w:r w:rsidRPr="00C91286">
        <w:rPr>
          <w:b/>
        </w:rPr>
        <w:t xml:space="preserve">2. Выберите несколько правильных вариантов ответа </w:t>
      </w:r>
      <w:proofErr w:type="gramStart"/>
      <w:r w:rsidRPr="00C91286">
        <w:rPr>
          <w:b/>
        </w:rPr>
        <w:t>из</w:t>
      </w:r>
      <w:proofErr w:type="gramEnd"/>
      <w:r w:rsidRPr="00C91286">
        <w:rPr>
          <w:b/>
        </w:rPr>
        <w:t xml:space="preserve"> предложенных. Федеральная служба судебных приставов состоит: </w:t>
      </w:r>
    </w:p>
    <w:p w:rsidR="008871DC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  <w:r>
        <w:t xml:space="preserve">а) из центрального аппарата ФССП </w:t>
      </w:r>
    </w:p>
    <w:p w:rsidR="008871DC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  <w:r>
        <w:t xml:space="preserve">б) из структурных подразделений территориальных органов ФССП </w:t>
      </w:r>
    </w:p>
    <w:p w:rsidR="008871DC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  <w:r>
        <w:t xml:space="preserve">в) из Аппарата Уполномоченного РФ при Европейском суде по правам человека </w:t>
      </w:r>
    </w:p>
    <w:p w:rsidR="008871DC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  <w:r>
        <w:t xml:space="preserve">г) из территориальных органов </w:t>
      </w:r>
    </w:p>
    <w:p w:rsidR="00C91286" w:rsidRDefault="00C91286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</w:p>
    <w:p w:rsidR="00C91286" w:rsidRPr="00C91286" w:rsidRDefault="008871DC" w:rsidP="00C91286">
      <w:pPr>
        <w:pStyle w:val="a5"/>
        <w:numPr>
          <w:ilvl w:val="0"/>
          <w:numId w:val="2"/>
        </w:numPr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/>
        <w:rPr>
          <w:b/>
        </w:rPr>
      </w:pPr>
      <w:r w:rsidRPr="00C91286">
        <w:rPr>
          <w:b/>
        </w:rPr>
        <w:t xml:space="preserve">Выберите один правильный вариант ответа </w:t>
      </w:r>
      <w:proofErr w:type="gramStart"/>
      <w:r w:rsidRPr="00C91286">
        <w:rPr>
          <w:b/>
        </w:rPr>
        <w:t>из</w:t>
      </w:r>
      <w:proofErr w:type="gramEnd"/>
      <w:r w:rsidRPr="00C91286">
        <w:rPr>
          <w:b/>
        </w:rPr>
        <w:t xml:space="preserve"> предложенных. Что не включает в себя Структура центрального аппарата ФССП России? </w:t>
      </w:r>
    </w:p>
    <w:p w:rsidR="008871DC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  <w:r>
        <w:t xml:space="preserve">а) руководство ФССП России: директора ФССП России — главного судебного пристава РФ, первого заместителя директора ФССП России — первого заместителя главного судебного пристава РФ, заместителей директора ФССП России — заместителей главного судебного пристава РФ </w:t>
      </w:r>
    </w:p>
    <w:p w:rsidR="008871DC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  <w:r>
        <w:t xml:space="preserve">б) помощников (советников) директора ФССП России </w:t>
      </w:r>
    </w:p>
    <w:p w:rsidR="008871DC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  <w:r>
        <w:t xml:space="preserve">в) структурные подразделения по основным направлениям деятельности ФССП России (департаменты, управления, самостоятельные отделы) </w:t>
      </w:r>
    </w:p>
    <w:p w:rsidR="008871DC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  <w:r>
        <w:t xml:space="preserve">г) структурные подразделения по основным направлениям деятельности ФССП России (управления, самостоятельные отделы) </w:t>
      </w:r>
    </w:p>
    <w:p w:rsidR="00C91286" w:rsidRDefault="00C91286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</w:p>
    <w:p w:rsidR="008871DC" w:rsidRPr="00C91286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  <w:rPr>
          <w:b/>
        </w:rPr>
      </w:pPr>
      <w:r w:rsidRPr="00C91286">
        <w:rPr>
          <w:b/>
        </w:rPr>
        <w:t xml:space="preserve">4. Выберите один правильный вариант ответа </w:t>
      </w:r>
      <w:proofErr w:type="gramStart"/>
      <w:r w:rsidRPr="00C91286">
        <w:rPr>
          <w:b/>
        </w:rPr>
        <w:t>из</w:t>
      </w:r>
      <w:proofErr w:type="gramEnd"/>
      <w:r w:rsidRPr="00C91286">
        <w:rPr>
          <w:b/>
        </w:rPr>
        <w:t xml:space="preserve"> предложенных. Территориальными органами Минюста России являются: </w:t>
      </w:r>
    </w:p>
    <w:p w:rsidR="008871DC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  <w:r>
        <w:t xml:space="preserve">а) главные управления и управления Минюста России по субъектам РФ </w:t>
      </w:r>
    </w:p>
    <w:p w:rsidR="008871DC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  <w:r>
        <w:t xml:space="preserve">б) главные управления и управления ФССП России по субъектам РФ </w:t>
      </w:r>
    </w:p>
    <w:p w:rsidR="008871DC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  <w:r>
        <w:t xml:space="preserve">в) территориальные органы ФСИН России г) главные управления и управления МВД России по субъектам РФ </w:t>
      </w:r>
    </w:p>
    <w:p w:rsidR="00C91286" w:rsidRDefault="00C91286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</w:p>
    <w:p w:rsidR="008871DC" w:rsidRPr="00C91286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  <w:rPr>
          <w:b/>
        </w:rPr>
      </w:pPr>
      <w:r w:rsidRPr="00C91286">
        <w:rPr>
          <w:b/>
        </w:rPr>
        <w:t xml:space="preserve">5. Выберите один правильный вариант ответа </w:t>
      </w:r>
      <w:proofErr w:type="gramStart"/>
      <w:r w:rsidRPr="00C91286">
        <w:rPr>
          <w:b/>
        </w:rPr>
        <w:t>из</w:t>
      </w:r>
      <w:proofErr w:type="gramEnd"/>
      <w:r w:rsidRPr="00C91286">
        <w:rPr>
          <w:b/>
        </w:rPr>
        <w:t xml:space="preserve"> предложенных. Какая из функций не отвечает деятельности ФСИН: </w:t>
      </w:r>
    </w:p>
    <w:p w:rsidR="008871DC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  <w:r>
        <w:t xml:space="preserve">а) </w:t>
      </w:r>
      <w:proofErr w:type="gramStart"/>
      <w:r>
        <w:t>контроль за</w:t>
      </w:r>
      <w:proofErr w:type="gramEnd"/>
      <w:r>
        <w:t xml:space="preserve"> поведением условно осужденных и осужденных, которым судом предоставлена отсрочка отбывания наказания </w:t>
      </w:r>
    </w:p>
    <w:p w:rsidR="008871DC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  <w:r>
        <w:t xml:space="preserve">б) контроль и надзору в сфере исполнения уголовных наказаний в отношении осужденных </w:t>
      </w:r>
    </w:p>
    <w:p w:rsidR="008871DC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  <w:r>
        <w:t xml:space="preserve">в) содержание лиц, подозреваемых либо обвиняемых в совершении преступлений, и подсудимых, находящихся под стражей, их охране и конвоированию, а также функции по </w:t>
      </w:r>
      <w:proofErr w:type="gramStart"/>
      <w:r>
        <w:t>контролю за</w:t>
      </w:r>
      <w:proofErr w:type="gramEnd"/>
      <w:r>
        <w:t xml:space="preserve"> поведением условно осужденных и осужденных, которым судом предоставлена </w:t>
      </w:r>
      <w:r>
        <w:lastRenderedPageBreak/>
        <w:t xml:space="preserve">отсрочка отбывания наказания </w:t>
      </w:r>
    </w:p>
    <w:p w:rsidR="008871DC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  <w:r>
        <w:t xml:space="preserve">г) пенсионное обеспечение лиц, освободившихся из мест лишения свободы </w:t>
      </w:r>
    </w:p>
    <w:p w:rsidR="00C91286" w:rsidRDefault="00C91286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</w:p>
    <w:p w:rsidR="008871DC" w:rsidRPr="00C91286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  <w:rPr>
          <w:b/>
        </w:rPr>
      </w:pPr>
      <w:r w:rsidRPr="00C91286">
        <w:rPr>
          <w:b/>
        </w:rPr>
        <w:t xml:space="preserve">6. Выберите один правильный вариант ответа </w:t>
      </w:r>
      <w:proofErr w:type="gramStart"/>
      <w:r w:rsidRPr="00C91286">
        <w:rPr>
          <w:b/>
        </w:rPr>
        <w:t>из</w:t>
      </w:r>
      <w:proofErr w:type="gramEnd"/>
      <w:r w:rsidRPr="00C91286">
        <w:rPr>
          <w:b/>
        </w:rPr>
        <w:t xml:space="preserve"> предложенных. К основным задачам ФССП России не относится: </w:t>
      </w:r>
    </w:p>
    <w:p w:rsidR="008871DC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  <w:r>
        <w:t xml:space="preserve">а) обеспечение установленного порядка деятельности Конституционного Суда РФ, судов общей юрисдикции и арбитражных судов </w:t>
      </w:r>
    </w:p>
    <w:p w:rsidR="008871DC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  <w:r>
        <w:t xml:space="preserve">б) организация принудительного исполнения судебных актов судов, а также актов других органов, предусмотренных законодательством об исполнительном производстве </w:t>
      </w:r>
    </w:p>
    <w:p w:rsidR="008871DC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  <w:r>
        <w:t xml:space="preserve">в) управление территориальными органами ФССП России </w:t>
      </w:r>
    </w:p>
    <w:p w:rsidR="008871DC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  <w:r>
        <w:t xml:space="preserve">г) обеспечение установленного порядка деятельности мировых судей </w:t>
      </w:r>
    </w:p>
    <w:p w:rsidR="00C91286" w:rsidRDefault="00C91286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</w:p>
    <w:p w:rsidR="008871DC" w:rsidRPr="00C91286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  <w:rPr>
          <w:b/>
        </w:rPr>
      </w:pPr>
      <w:r w:rsidRPr="00C91286">
        <w:rPr>
          <w:b/>
        </w:rPr>
        <w:t xml:space="preserve">7. Выберите один правильный вариант ответа </w:t>
      </w:r>
      <w:proofErr w:type="gramStart"/>
      <w:r w:rsidRPr="00C91286">
        <w:rPr>
          <w:b/>
        </w:rPr>
        <w:t>из</w:t>
      </w:r>
      <w:proofErr w:type="gramEnd"/>
      <w:r w:rsidRPr="00C91286">
        <w:rPr>
          <w:b/>
        </w:rPr>
        <w:t xml:space="preserve"> предложенных. Уголовное наказание в виде лишения свободы исполняют: </w:t>
      </w:r>
    </w:p>
    <w:p w:rsidR="008871DC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  <w:r>
        <w:t xml:space="preserve">а) исправительные колонии, тюрьмы, следственные изоляторы </w:t>
      </w:r>
    </w:p>
    <w:p w:rsidR="00212AEA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  <w:r>
        <w:t>б) исправительные колонии, тюрьмы, следственные изоляторы, уголовно</w:t>
      </w:r>
      <w:r w:rsidR="00212AEA">
        <w:t>-</w:t>
      </w:r>
      <w:r>
        <w:t xml:space="preserve">исполнительные инспекции </w:t>
      </w:r>
    </w:p>
    <w:p w:rsidR="00212AEA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  <w:r>
        <w:t xml:space="preserve">в) исправительные колонии, тюрьмы, исправительные центры </w:t>
      </w:r>
    </w:p>
    <w:p w:rsidR="00212AEA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  <w:r>
        <w:t xml:space="preserve">г) исправительные колонии, арестные дома, следственные изоляторы </w:t>
      </w:r>
    </w:p>
    <w:p w:rsidR="00C91286" w:rsidRDefault="00C91286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</w:p>
    <w:p w:rsidR="00212AEA" w:rsidRPr="00C91286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  <w:rPr>
          <w:b/>
        </w:rPr>
      </w:pPr>
      <w:r w:rsidRPr="00C91286">
        <w:rPr>
          <w:b/>
        </w:rPr>
        <w:t xml:space="preserve">8. Выберите один правильный вариант ответа </w:t>
      </w:r>
      <w:proofErr w:type="gramStart"/>
      <w:r w:rsidRPr="00C91286">
        <w:rPr>
          <w:b/>
        </w:rPr>
        <w:t>из</w:t>
      </w:r>
      <w:proofErr w:type="gramEnd"/>
      <w:r w:rsidRPr="00C91286">
        <w:rPr>
          <w:b/>
        </w:rPr>
        <w:t xml:space="preserve"> предложенных. Структура и штатное расписание центрального аппарата ФССП России утверждаются приказом ФССП России в пределах численности и фонда оплаты труда, установленных: </w:t>
      </w:r>
    </w:p>
    <w:p w:rsidR="00212AEA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  <w:r>
        <w:t xml:space="preserve">а) Президентом России, с учетом реестра должностей федеральной государственной гражданской службы и актов, определяющих нормативную численность соответствующих подразделений </w:t>
      </w:r>
    </w:p>
    <w:p w:rsidR="00212AEA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  <w:r>
        <w:t>б) Правительством РФ, с учетом реестра должностей федеральной государственной гражданской службы и актов, определяющих нормативную численность со</w:t>
      </w:r>
      <w:r w:rsidR="00212AEA">
        <w:t xml:space="preserve">ответствующих подразделений </w:t>
      </w:r>
    </w:p>
    <w:p w:rsidR="00212AEA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  <w:r>
        <w:t xml:space="preserve"> в) Администрацией Президента РФ, с учетом реестра должностей федеральной государственной гражданской службы и актов, определяющих нормативную численность соответствующих подразделений </w:t>
      </w:r>
    </w:p>
    <w:p w:rsidR="00212AEA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  <w:r>
        <w:t xml:space="preserve">г) Минюстом России, с учетом реестра должностей федеральной государственной гражданской службы и актов, определяющих нормативную численность соответствующих подразделений </w:t>
      </w:r>
    </w:p>
    <w:p w:rsidR="00C91286" w:rsidRDefault="00C91286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</w:p>
    <w:p w:rsidR="00212AEA" w:rsidRPr="00C91286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  <w:rPr>
          <w:b/>
        </w:rPr>
      </w:pPr>
      <w:r w:rsidRPr="00C91286">
        <w:rPr>
          <w:b/>
        </w:rPr>
        <w:t xml:space="preserve">9. Выберите несколько правильных вариантов ответа </w:t>
      </w:r>
      <w:proofErr w:type="gramStart"/>
      <w:r w:rsidRPr="00C91286">
        <w:rPr>
          <w:b/>
        </w:rPr>
        <w:t>из</w:t>
      </w:r>
      <w:proofErr w:type="gramEnd"/>
      <w:r w:rsidRPr="00C91286">
        <w:rPr>
          <w:b/>
        </w:rPr>
        <w:t xml:space="preserve"> предложенных. В приказе Минюста России о распределении обязанностей указываются: </w:t>
      </w:r>
    </w:p>
    <w:p w:rsidR="00212AEA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  <w:r>
        <w:t xml:space="preserve">а) исключительные полномочия министра, полномочия каждого заместителя министра </w:t>
      </w:r>
    </w:p>
    <w:p w:rsidR="00212AEA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  <w:r>
        <w:t xml:space="preserve">б) структурные подразделения Минюста России, территориальные органы, координацию и контроль деятельности которых осуществляют соответствующие заместители министра </w:t>
      </w:r>
    </w:p>
    <w:p w:rsidR="00212AEA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  <w:r>
        <w:t xml:space="preserve">в) федеральные службы, координацию и контроль деятельности которых осуществляют соответствующие заместители министра </w:t>
      </w:r>
    </w:p>
    <w:p w:rsidR="00C91286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  <w:r>
        <w:t xml:space="preserve">г) схема временного исполнения обязанностей министра (порядок замещения — для заместителей министра) на время отсутствия в связи с болезнью, отпуском или командировкой </w:t>
      </w:r>
    </w:p>
    <w:p w:rsidR="00C91286" w:rsidRDefault="00C91286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</w:p>
    <w:p w:rsidR="00212AEA" w:rsidRPr="00C91286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  <w:rPr>
          <w:b/>
        </w:rPr>
      </w:pPr>
      <w:r w:rsidRPr="00C91286">
        <w:rPr>
          <w:b/>
        </w:rPr>
        <w:t xml:space="preserve">10. Выберите один правильный вариант ответа </w:t>
      </w:r>
      <w:proofErr w:type="gramStart"/>
      <w:r w:rsidRPr="00C91286">
        <w:rPr>
          <w:b/>
        </w:rPr>
        <w:t>из</w:t>
      </w:r>
      <w:proofErr w:type="gramEnd"/>
      <w:r w:rsidRPr="00C91286">
        <w:rPr>
          <w:b/>
        </w:rPr>
        <w:t xml:space="preserve"> предложенных. Прокуратура РФ не осуществляет: </w:t>
      </w:r>
    </w:p>
    <w:p w:rsidR="00212AEA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  <w:r>
        <w:t xml:space="preserve">а) надзор за осуществлением оперативно-розыскной деятельностью </w:t>
      </w:r>
    </w:p>
    <w:p w:rsidR="00212AEA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  <w:r>
        <w:t xml:space="preserve">б) координацию деятельности правоохранительных органов по борьбе с преступностью </w:t>
      </w:r>
    </w:p>
    <w:p w:rsidR="00212AEA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  <w:r>
        <w:t xml:space="preserve">в) надзор за соблюдением Конституции РФ и законов </w:t>
      </w:r>
    </w:p>
    <w:p w:rsidR="00212AEA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  <w:r>
        <w:t xml:space="preserve">г) надзор за обеспечением деятельности судов </w:t>
      </w:r>
    </w:p>
    <w:p w:rsidR="00C91286" w:rsidRDefault="00C91286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</w:p>
    <w:p w:rsidR="00212AEA" w:rsidRPr="00C91286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  <w:rPr>
          <w:b/>
        </w:rPr>
      </w:pPr>
      <w:r w:rsidRPr="00C91286">
        <w:rPr>
          <w:b/>
        </w:rPr>
        <w:t xml:space="preserve">11. Выберите несколько правильных вариантов ответа </w:t>
      </w:r>
      <w:proofErr w:type="gramStart"/>
      <w:r w:rsidRPr="00C91286">
        <w:rPr>
          <w:b/>
        </w:rPr>
        <w:t>из</w:t>
      </w:r>
      <w:proofErr w:type="gramEnd"/>
      <w:r w:rsidRPr="00C91286">
        <w:rPr>
          <w:b/>
        </w:rPr>
        <w:t xml:space="preserve"> предложенных. Прокуроры в соответствии с процессуальным законодательством РФ: </w:t>
      </w:r>
    </w:p>
    <w:p w:rsidR="00212AEA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  <w:r>
        <w:t xml:space="preserve">а) участвуют в рассмотрении дел судами, арбитражными судами </w:t>
      </w:r>
    </w:p>
    <w:p w:rsidR="00212AEA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  <w:r>
        <w:t xml:space="preserve">б) опротестовывают противоречащие закону решения, приговоры, определения и </w:t>
      </w:r>
      <w:r>
        <w:lastRenderedPageBreak/>
        <w:t xml:space="preserve">постановления судов </w:t>
      </w:r>
    </w:p>
    <w:p w:rsidR="00212AEA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  <w:r>
        <w:t xml:space="preserve">в) отменяют противоречащие закону решения, приговоры, определения и постановления судов г) все перечисленное </w:t>
      </w:r>
    </w:p>
    <w:p w:rsidR="00C91286" w:rsidRDefault="00C91286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</w:p>
    <w:p w:rsidR="00212AEA" w:rsidRPr="00C91286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  <w:rPr>
          <w:b/>
        </w:rPr>
      </w:pPr>
      <w:r w:rsidRPr="00C91286">
        <w:rPr>
          <w:b/>
        </w:rPr>
        <w:t xml:space="preserve">12. Выберите один правильный вариант ответа </w:t>
      </w:r>
      <w:proofErr w:type="gramStart"/>
      <w:r w:rsidRPr="00C91286">
        <w:rPr>
          <w:b/>
        </w:rPr>
        <w:t>из</w:t>
      </w:r>
      <w:proofErr w:type="gramEnd"/>
      <w:r w:rsidRPr="00C91286">
        <w:rPr>
          <w:b/>
        </w:rPr>
        <w:t xml:space="preserve"> предложенных. Прокуратура координирует деятельность по борьбе с преступностью: </w:t>
      </w:r>
    </w:p>
    <w:p w:rsidR="00212AEA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  <w:r>
        <w:t xml:space="preserve">а) федеральных органов исполнительной власти </w:t>
      </w:r>
    </w:p>
    <w:p w:rsidR="00212AEA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  <w:r>
        <w:t xml:space="preserve">б) правоохранительных органов </w:t>
      </w:r>
    </w:p>
    <w:p w:rsidR="00212AEA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  <w:r>
        <w:t xml:space="preserve">в) органов исполнительной власти субъектов РФ </w:t>
      </w:r>
    </w:p>
    <w:p w:rsidR="00212AEA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  <w:r>
        <w:t xml:space="preserve">г) органов местного самоуправления </w:t>
      </w:r>
    </w:p>
    <w:p w:rsidR="00C91286" w:rsidRDefault="00C91286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</w:p>
    <w:p w:rsidR="00212AEA" w:rsidRPr="00C91286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  <w:rPr>
          <w:b/>
        </w:rPr>
      </w:pPr>
      <w:r w:rsidRPr="00C91286">
        <w:rPr>
          <w:b/>
        </w:rPr>
        <w:t xml:space="preserve">13. Выберите несколько правильных вариантов ответа </w:t>
      </w:r>
      <w:proofErr w:type="gramStart"/>
      <w:r w:rsidRPr="00C91286">
        <w:rPr>
          <w:b/>
        </w:rPr>
        <w:t>из</w:t>
      </w:r>
      <w:proofErr w:type="gramEnd"/>
      <w:r w:rsidRPr="00C91286">
        <w:rPr>
          <w:b/>
        </w:rPr>
        <w:t xml:space="preserve"> предложенных. В целях координации деятельности </w:t>
      </w:r>
      <w:r w:rsidR="00212AEA" w:rsidRPr="00C91286">
        <w:rPr>
          <w:b/>
        </w:rPr>
        <w:t xml:space="preserve">правоохранительных органов по </w:t>
      </w:r>
      <w:r w:rsidRPr="00C91286">
        <w:rPr>
          <w:b/>
        </w:rPr>
        <w:t xml:space="preserve"> борьбе с преступностью прокуроры вправе: </w:t>
      </w:r>
    </w:p>
    <w:p w:rsidR="00212AEA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  <w:r>
        <w:t xml:space="preserve">а) проводить межведомственные координационные совещания </w:t>
      </w:r>
    </w:p>
    <w:p w:rsidR="00212AEA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  <w:r>
        <w:t xml:space="preserve">б) осуществлять совместные выезды для проведения проверок и оказания практической помощи территориальным правоохранительным органам в борьбе с преступностью </w:t>
      </w:r>
    </w:p>
    <w:p w:rsidR="00212AEA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  <w:r>
        <w:t xml:space="preserve">в) направлять методические рекомендации по борьбе с преступностью </w:t>
      </w:r>
    </w:p>
    <w:p w:rsidR="00212AEA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  <w:r>
        <w:t xml:space="preserve">г) отстаивать и защищать интересы органов прокуратуры </w:t>
      </w:r>
    </w:p>
    <w:p w:rsidR="00C91286" w:rsidRDefault="00C91286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</w:p>
    <w:p w:rsidR="00212AEA" w:rsidRPr="00C91286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  <w:rPr>
          <w:b/>
        </w:rPr>
      </w:pPr>
      <w:r w:rsidRPr="00C91286">
        <w:rPr>
          <w:b/>
        </w:rPr>
        <w:t xml:space="preserve">14. Выберите один правильный вариант ответа </w:t>
      </w:r>
      <w:proofErr w:type="gramStart"/>
      <w:r w:rsidRPr="00C91286">
        <w:rPr>
          <w:b/>
        </w:rPr>
        <w:t>из</w:t>
      </w:r>
      <w:proofErr w:type="gramEnd"/>
      <w:r w:rsidRPr="00C91286">
        <w:rPr>
          <w:b/>
        </w:rPr>
        <w:t xml:space="preserve"> предложенных. Субъектами прокурорского надзора являются: </w:t>
      </w:r>
    </w:p>
    <w:p w:rsidR="00212AEA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  <w:r>
        <w:t xml:space="preserve">а) прокуроры </w:t>
      </w:r>
    </w:p>
    <w:p w:rsidR="00212AEA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  <w:r>
        <w:t xml:space="preserve">б) прокурорские работники </w:t>
      </w:r>
    </w:p>
    <w:p w:rsidR="00212AEA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  <w:r>
        <w:t xml:space="preserve">в) помощники прокурора </w:t>
      </w:r>
    </w:p>
    <w:p w:rsidR="00212AEA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  <w:r>
        <w:t xml:space="preserve">г) советники прокурора </w:t>
      </w:r>
    </w:p>
    <w:p w:rsidR="00C91286" w:rsidRDefault="00C91286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</w:p>
    <w:p w:rsidR="00212AEA" w:rsidRPr="00C91286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  <w:rPr>
          <w:b/>
        </w:rPr>
      </w:pPr>
      <w:r w:rsidRPr="00C91286">
        <w:rPr>
          <w:b/>
        </w:rPr>
        <w:t xml:space="preserve">15. Выберите несколько правильных вариантов ответа </w:t>
      </w:r>
      <w:proofErr w:type="gramStart"/>
      <w:r w:rsidRPr="00C91286">
        <w:rPr>
          <w:b/>
        </w:rPr>
        <w:t>из</w:t>
      </w:r>
      <w:proofErr w:type="gramEnd"/>
      <w:r w:rsidRPr="00C91286">
        <w:rPr>
          <w:b/>
        </w:rPr>
        <w:t xml:space="preserve"> предложенных. Лицо не может быть принято на службу в органы и учреждения прокуратуры и находиться на указанной службе, если оно: </w:t>
      </w:r>
    </w:p>
    <w:p w:rsidR="00212AEA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  <w:r>
        <w:t xml:space="preserve">а) имеет гражданство иностранного государства </w:t>
      </w:r>
    </w:p>
    <w:p w:rsidR="00212AEA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  <w:r>
        <w:t xml:space="preserve">б) признано решением суда недееспособным или ограниченно дееспособным </w:t>
      </w:r>
    </w:p>
    <w:p w:rsidR="00212AEA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  <w:r>
        <w:t xml:space="preserve">в) лишено решением суда права занимать государственные должности государственной службы в течение определенного срока </w:t>
      </w:r>
    </w:p>
    <w:p w:rsidR="00F66827" w:rsidRDefault="008871DC" w:rsidP="008871DC">
      <w:pPr>
        <w:pStyle w:val="a5"/>
        <w:tabs>
          <w:tab w:val="left" w:pos="745"/>
          <w:tab w:val="left" w:pos="746"/>
          <w:tab w:val="left" w:pos="2116"/>
          <w:tab w:val="left" w:pos="3547"/>
          <w:tab w:val="left" w:pos="5214"/>
          <w:tab w:val="left" w:pos="6663"/>
          <w:tab w:val="left" w:pos="7676"/>
          <w:tab w:val="left" w:pos="8212"/>
        </w:tabs>
        <w:ind w:right="114" w:firstLine="0"/>
      </w:pPr>
      <w:r>
        <w:t>г) имеет хроническое заболевание почек</w:t>
      </w:r>
    </w:p>
    <w:sectPr w:rsidR="00F66827" w:rsidSect="000F2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57800"/>
    <w:multiLevelType w:val="hybridMultilevel"/>
    <w:tmpl w:val="FA1831E0"/>
    <w:lvl w:ilvl="0" w:tplc="A6EE7310">
      <w:start w:val="1"/>
      <w:numFmt w:val="decimal"/>
      <w:lvlText w:val="%1."/>
      <w:lvlJc w:val="left"/>
      <w:pPr>
        <w:ind w:left="264" w:hanging="482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B13CB686">
      <w:start w:val="1"/>
      <w:numFmt w:val="decimal"/>
      <w:lvlText w:val="%2."/>
      <w:lvlJc w:val="left"/>
      <w:pPr>
        <w:ind w:left="972" w:hanging="2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A66ABC7C">
      <w:numFmt w:val="bullet"/>
      <w:lvlText w:val="•"/>
      <w:lvlJc w:val="left"/>
      <w:pPr>
        <w:ind w:left="1982" w:hanging="282"/>
      </w:pPr>
      <w:rPr>
        <w:rFonts w:hint="default"/>
        <w:lang w:val="ru-RU" w:eastAsia="en-US" w:bidi="ar-SA"/>
      </w:rPr>
    </w:lvl>
    <w:lvl w:ilvl="3" w:tplc="8E5CC894">
      <w:numFmt w:val="bullet"/>
      <w:lvlText w:val="•"/>
      <w:lvlJc w:val="left"/>
      <w:pPr>
        <w:ind w:left="2985" w:hanging="282"/>
      </w:pPr>
      <w:rPr>
        <w:rFonts w:hint="default"/>
        <w:lang w:val="ru-RU" w:eastAsia="en-US" w:bidi="ar-SA"/>
      </w:rPr>
    </w:lvl>
    <w:lvl w:ilvl="4" w:tplc="7F126CD4">
      <w:numFmt w:val="bullet"/>
      <w:lvlText w:val="•"/>
      <w:lvlJc w:val="left"/>
      <w:pPr>
        <w:ind w:left="3988" w:hanging="282"/>
      </w:pPr>
      <w:rPr>
        <w:rFonts w:hint="default"/>
        <w:lang w:val="ru-RU" w:eastAsia="en-US" w:bidi="ar-SA"/>
      </w:rPr>
    </w:lvl>
    <w:lvl w:ilvl="5" w:tplc="68F4B3F2">
      <w:numFmt w:val="bullet"/>
      <w:lvlText w:val="•"/>
      <w:lvlJc w:val="left"/>
      <w:pPr>
        <w:ind w:left="4991" w:hanging="282"/>
      </w:pPr>
      <w:rPr>
        <w:rFonts w:hint="default"/>
        <w:lang w:val="ru-RU" w:eastAsia="en-US" w:bidi="ar-SA"/>
      </w:rPr>
    </w:lvl>
    <w:lvl w:ilvl="6" w:tplc="D95E98F8">
      <w:numFmt w:val="bullet"/>
      <w:lvlText w:val="•"/>
      <w:lvlJc w:val="left"/>
      <w:pPr>
        <w:ind w:left="5994" w:hanging="282"/>
      </w:pPr>
      <w:rPr>
        <w:rFonts w:hint="default"/>
        <w:lang w:val="ru-RU" w:eastAsia="en-US" w:bidi="ar-SA"/>
      </w:rPr>
    </w:lvl>
    <w:lvl w:ilvl="7" w:tplc="DC5C75C6">
      <w:numFmt w:val="bullet"/>
      <w:lvlText w:val="•"/>
      <w:lvlJc w:val="left"/>
      <w:pPr>
        <w:ind w:left="6997" w:hanging="282"/>
      </w:pPr>
      <w:rPr>
        <w:rFonts w:hint="default"/>
        <w:lang w:val="ru-RU" w:eastAsia="en-US" w:bidi="ar-SA"/>
      </w:rPr>
    </w:lvl>
    <w:lvl w:ilvl="8" w:tplc="BE9A9A1A">
      <w:numFmt w:val="bullet"/>
      <w:lvlText w:val="•"/>
      <w:lvlJc w:val="left"/>
      <w:pPr>
        <w:ind w:left="8000" w:hanging="282"/>
      </w:pPr>
      <w:rPr>
        <w:rFonts w:hint="default"/>
        <w:lang w:val="ru-RU" w:eastAsia="en-US" w:bidi="ar-SA"/>
      </w:rPr>
    </w:lvl>
  </w:abstractNum>
  <w:abstractNum w:abstractNumId="1">
    <w:nsid w:val="61D506A3"/>
    <w:multiLevelType w:val="hybridMultilevel"/>
    <w:tmpl w:val="F4C4BE5E"/>
    <w:lvl w:ilvl="0" w:tplc="3BA228CE">
      <w:start w:val="1"/>
      <w:numFmt w:val="decimal"/>
      <w:lvlText w:val="%1."/>
      <w:lvlJc w:val="left"/>
      <w:pPr>
        <w:ind w:left="6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4" w:hanging="360"/>
      </w:pPr>
    </w:lvl>
    <w:lvl w:ilvl="2" w:tplc="0419001B" w:tentative="1">
      <w:start w:val="1"/>
      <w:numFmt w:val="lowerRoman"/>
      <w:lvlText w:val="%3."/>
      <w:lvlJc w:val="right"/>
      <w:pPr>
        <w:ind w:left="2064" w:hanging="180"/>
      </w:pPr>
    </w:lvl>
    <w:lvl w:ilvl="3" w:tplc="0419000F" w:tentative="1">
      <w:start w:val="1"/>
      <w:numFmt w:val="decimal"/>
      <w:lvlText w:val="%4."/>
      <w:lvlJc w:val="left"/>
      <w:pPr>
        <w:ind w:left="2784" w:hanging="360"/>
      </w:pPr>
    </w:lvl>
    <w:lvl w:ilvl="4" w:tplc="04190019" w:tentative="1">
      <w:start w:val="1"/>
      <w:numFmt w:val="lowerLetter"/>
      <w:lvlText w:val="%5."/>
      <w:lvlJc w:val="left"/>
      <w:pPr>
        <w:ind w:left="3504" w:hanging="360"/>
      </w:pPr>
    </w:lvl>
    <w:lvl w:ilvl="5" w:tplc="0419001B" w:tentative="1">
      <w:start w:val="1"/>
      <w:numFmt w:val="lowerRoman"/>
      <w:lvlText w:val="%6."/>
      <w:lvlJc w:val="right"/>
      <w:pPr>
        <w:ind w:left="4224" w:hanging="180"/>
      </w:pPr>
    </w:lvl>
    <w:lvl w:ilvl="6" w:tplc="0419000F" w:tentative="1">
      <w:start w:val="1"/>
      <w:numFmt w:val="decimal"/>
      <w:lvlText w:val="%7."/>
      <w:lvlJc w:val="left"/>
      <w:pPr>
        <w:ind w:left="4944" w:hanging="360"/>
      </w:pPr>
    </w:lvl>
    <w:lvl w:ilvl="7" w:tplc="04190019" w:tentative="1">
      <w:start w:val="1"/>
      <w:numFmt w:val="lowerLetter"/>
      <w:lvlText w:val="%8."/>
      <w:lvlJc w:val="left"/>
      <w:pPr>
        <w:ind w:left="5664" w:hanging="360"/>
      </w:pPr>
    </w:lvl>
    <w:lvl w:ilvl="8" w:tplc="0419001B" w:tentative="1">
      <w:start w:val="1"/>
      <w:numFmt w:val="lowerRoman"/>
      <w:lvlText w:val="%9."/>
      <w:lvlJc w:val="right"/>
      <w:pPr>
        <w:ind w:left="638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53E7"/>
    <w:rsid w:val="000F2CC1"/>
    <w:rsid w:val="00212AEA"/>
    <w:rsid w:val="003C0DC6"/>
    <w:rsid w:val="004821BA"/>
    <w:rsid w:val="0077429A"/>
    <w:rsid w:val="008871DC"/>
    <w:rsid w:val="00A50FBC"/>
    <w:rsid w:val="00A853E7"/>
    <w:rsid w:val="00C172EF"/>
    <w:rsid w:val="00C91286"/>
    <w:rsid w:val="00C97738"/>
    <w:rsid w:val="00F668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8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F66827"/>
    <w:pPr>
      <w:ind w:left="264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6682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F66827"/>
    <w:pPr>
      <w:ind w:left="264" w:hanging="360"/>
    </w:pPr>
  </w:style>
  <w:style w:type="paragraph" w:styleId="a6">
    <w:name w:val="No Spacing"/>
    <w:uiPriority w:val="1"/>
    <w:qFormat/>
    <w:rsid w:val="003C0DC6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1117</Words>
  <Characters>6367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Ivan</cp:lastModifiedBy>
  <cp:revision>7</cp:revision>
  <dcterms:created xsi:type="dcterms:W3CDTF">2024-01-27T16:49:00Z</dcterms:created>
  <dcterms:modified xsi:type="dcterms:W3CDTF">2024-08-14T14:55:00Z</dcterms:modified>
</cp:coreProperties>
</file>